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Odmiana niemieckiego czasownika eindreschen</o:Title>
    <o:Author>Netzverb &lt;info@netzverb.de&gt;</o:Author>
    <o:Subject>
			Odmiana niemieckiego czasownika eindreschen (atakować, zaatakować): w czasie teraźniejszym, przeszłym, trybie łączącym, perfekt, ... wiele przykładów, tłumaczenia, gramatyka, zasady, synteza mowy, definicje, ćwiczenia i pliki do pobrania.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Odmiana niemieckiego czasownika eindreschen</w:t>
        <w:br/>
      </w:r>
      <w:r>
        <w:rPr>
          <w:sz w:val="16"/>
          <w:color w:val="999999"/>
        </w:rPr>
        <w:t>https://pl.verbformen.net/conjugation/eindreschen.htm</w:t>
      </w:r>
    </w:p>
    <!-- EIGENSCHAFTEN -->
    <w:p>
      <w:r>
        <w:rPr>
          <w:color w:val="999999"/>
        </w:rPr>
        <w:t>
					nieregularny</w:t>
        <w:t xml:space="preserve"> · </w:t>
        <w:t>
					haben</w:t>
        <w:t xml:space="preserve"> · </w:t>
        <w:t>
						rozdzielny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sch</w:t>
      </w:r>
      <w:r>
        <w:rPr>
          <w:sz w:val="30"/>
        </w:rPr>
        <w:t>/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Złączenie s- i rozszerzenie e- « </w:t>
        <w:t xml:space="preserve">» Zmiana samogłoski rdzenia</w:t>
        <w:t xml:space="preserve"> e - a</w:t>
        <w:t>/o</w:t>
        <w:t xml:space="preserve"> - o « </w:t>
        <w:t xml:space="preserve">» Zmiana e/i w czasie teraźniejszym i trybie rozkazującym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tryb oznajmujący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Czas teraźniejszy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Czas przeszły dokonany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Zaprzeszły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Czas przyszły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czas przyszły dokonany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Tryb łączący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Tryb przyp.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zaprzeszły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Tryb przypuszczający przyszły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Tryb przysz. dok.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Bezokolicznik</w:t>
            </w:r>
          </w:p>
          <w:p>
            <w:r>
              <w:rPr>
                <w:sz w:val="27"/>
              </w:rPr>
              <w:t>
								Bezokolicznik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Bezokolicznik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Imiesłów</w:t>
            </w:r>
          </w:p>
          <w:p>
            <w:r>
              <w:rPr>
                <w:sz w:val="27"/>
              </w:rPr>
              <w:t>
								Imiesłów czynny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Imiesłów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Tryb rozkazujący</w:t>
            </w:r>
          </w:p>
          <w:p>
            <w:r>
              <w:rPr>
                <w:sz w:val="27"/>
              </w:rPr>
              <w:t>
								Czas teraźniejszy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Tylko w użyciu potocznym </w:t>
      </w:r>
    </w:p>
    <w:p>
      <w:r>
        <w:rPr>
          <w:color w:val="999999"/>
          <w:sz w:val="18"/>
        </w:rPr>
        <w:t>
          <w:br/>
        </w:t>
        <w:t>Netzverb (www.verbformen.de) · Otwarte zasoby edukacyjne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